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A0" w:rsidRPr="00860F7A" w:rsidRDefault="00EA50A0" w:rsidP="00C46BA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КОНТРОЛЬНО - СЧЕТНОГО КОМИТЕТА </w:t>
      </w:r>
      <w:r w:rsidR="00C46BA0" w:rsidRPr="00860F7A">
        <w:rPr>
          <w:rFonts w:ascii="Times New Roman" w:hAnsi="Times New Roman"/>
          <w:b/>
          <w:sz w:val="28"/>
          <w:szCs w:val="28"/>
        </w:rPr>
        <w:t xml:space="preserve">ЧЕБАРКУЛЬСКОГО </w:t>
      </w:r>
    </w:p>
    <w:p w:rsidR="00C46BA0" w:rsidRPr="00860F7A" w:rsidRDefault="00C46BA0" w:rsidP="00C46BA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60F7A">
        <w:rPr>
          <w:rFonts w:ascii="Times New Roman" w:hAnsi="Times New Roman"/>
          <w:b/>
          <w:sz w:val="28"/>
          <w:szCs w:val="28"/>
        </w:rPr>
        <w:t>ГОРОДСКОГО ОКРУГА ЗА 201</w:t>
      </w:r>
      <w:r w:rsidR="00EE5AC3">
        <w:rPr>
          <w:rFonts w:ascii="Times New Roman" w:hAnsi="Times New Roman"/>
          <w:b/>
          <w:sz w:val="28"/>
          <w:szCs w:val="28"/>
        </w:rPr>
        <w:t>9</w:t>
      </w:r>
      <w:r w:rsidR="001753F3">
        <w:rPr>
          <w:rFonts w:ascii="Times New Roman" w:hAnsi="Times New Roman"/>
          <w:b/>
          <w:sz w:val="28"/>
          <w:szCs w:val="28"/>
        </w:rPr>
        <w:t>год</w:t>
      </w:r>
    </w:p>
    <w:p w:rsidR="00C46BA0" w:rsidRPr="00860F7A" w:rsidRDefault="00C46BA0" w:rsidP="00C46BA0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7559"/>
        <w:gridCol w:w="1304"/>
      </w:tblGrid>
      <w:tr w:rsidR="00C46BA0" w:rsidRPr="00C6035C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4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1753F3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</w:tr>
      <w:tr w:rsidR="00C46BA0" w:rsidRPr="00C6035C" w:rsidTr="00C46BA0">
        <w:tc>
          <w:tcPr>
            <w:tcW w:w="9776" w:type="dxa"/>
            <w:gridSpan w:val="3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C5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C5184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контрольных мероприятиях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контрольных мероприятий (единиц), </w:t>
            </w:r>
          </w:p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E27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совместные с Контрольно-счетной палатой Челябинской области, правоохранительными и иными органами финансового контроля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встречных проверок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мероприятий, по результатам которых выявлены финансовые нарушения (единиц)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596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6BA0" w:rsidRPr="00930E4E" w:rsidTr="00C46BA0">
        <w:tc>
          <w:tcPr>
            <w:tcW w:w="9776" w:type="dxa"/>
            <w:gridSpan w:val="3"/>
            <w:shd w:val="clear" w:color="auto" w:fill="auto"/>
          </w:tcPr>
          <w:p w:rsidR="00C46BA0" w:rsidRPr="00930E4E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проведенных экспертно-аналитических мероприятиях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экспертных заключений на поступившие проекты решений, целевых программ и иных нормативных правовых актов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>одготовка иных экспертно-аналитических материалов</w:t>
            </w:r>
            <w:r w:rsidR="00DF0ECA">
              <w:rPr>
                <w:rFonts w:ascii="Times New Roman" w:hAnsi="Times New Roman"/>
                <w:sz w:val="24"/>
                <w:szCs w:val="24"/>
              </w:rPr>
              <w:t xml:space="preserve"> (совместные с Контрольно-счетной палатой Челябинской области)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экспертных заключений по результатам аудита в сфере закупок товаров, работ, услуг для обеспечения муниципальных нужд.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930E4E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776" w:type="dxa"/>
            <w:gridSpan w:val="3"/>
            <w:shd w:val="clear" w:color="auto" w:fill="auto"/>
          </w:tcPr>
          <w:p w:rsidR="00C46BA0" w:rsidRPr="00930E4E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930E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30E4E">
              <w:rPr>
                <w:rFonts w:ascii="Times New Roman" w:hAnsi="Times New Roman"/>
                <w:b/>
                <w:sz w:val="24"/>
                <w:szCs w:val="24"/>
              </w:rPr>
              <w:t>. Сведения о выявленных нарушениях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Нецелевое использование средств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E74F4" w:rsidP="00CE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27,6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Неэффективное использование средств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E74F4" w:rsidP="00CE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62ECD" w:rsidRPr="00662ECD">
              <w:rPr>
                <w:rFonts w:ascii="Times New Roman" w:hAnsi="Times New Roman"/>
                <w:sz w:val="24"/>
                <w:szCs w:val="24"/>
              </w:rPr>
              <w:t> 4</w:t>
            </w:r>
            <w:r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Нарушение законодательства о бухгалтерском учете и (или) требований по составлению бюджетной отчетности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662ECD" w:rsidRDefault="00CE74F4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2ECD" w:rsidRPr="00662ECD">
              <w:rPr>
                <w:rFonts w:ascii="Times New Roman" w:hAnsi="Times New Roman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  <w:p w:rsidR="00C46BA0" w:rsidRPr="004D3C7B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E74F4" w:rsidP="00CE7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2 079,7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Несоблюдение установленных процедур и требований бюджетного законодательства РФ при исполнении бюджетов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E74F4" w:rsidP="00CE7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1,9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Иные нарушения (тыс. рублей), в том числе: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9 387,0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Нарушения законодательства РФ о размещении заказов для муниципальных нужд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Количество выявленных нарушений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C46BA0" w:rsidRPr="00930E4E" w:rsidTr="00C46BA0">
        <w:tc>
          <w:tcPr>
            <w:tcW w:w="9776" w:type="dxa"/>
            <w:gridSpan w:val="3"/>
            <w:shd w:val="clear" w:color="auto" w:fill="auto"/>
          </w:tcPr>
          <w:p w:rsidR="00C46BA0" w:rsidRPr="00E432B2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43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>. Сведения об устранении нарушений, предотвращении бюджетных потерь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11 928,7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381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</w:t>
            </w:r>
            <w:r w:rsidR="00381113">
              <w:rPr>
                <w:rFonts w:ascii="Times New Roman" w:hAnsi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8,</w:t>
            </w:r>
            <w:r w:rsidR="003811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Устранено финансовых нарушений, выявленных в периоды, предшествующие отчетному году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7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 том числе восстановлено средств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72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Предотвращено бюджетных потерь (тыс. рублей)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4D3C7B" w:rsidRDefault="00C1016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7 272,3</w:t>
            </w:r>
          </w:p>
        </w:tc>
      </w:tr>
      <w:tr w:rsidR="00C46BA0" w:rsidRPr="00930E4E" w:rsidTr="00C46BA0">
        <w:tc>
          <w:tcPr>
            <w:tcW w:w="9776" w:type="dxa"/>
            <w:gridSpan w:val="3"/>
            <w:shd w:val="clear" w:color="auto" w:fill="auto"/>
          </w:tcPr>
          <w:p w:rsidR="00C46BA0" w:rsidRPr="00E432B2" w:rsidRDefault="00C46BA0" w:rsidP="00C46BA0">
            <w:pPr>
              <w:spacing w:after="0" w:line="240" w:lineRule="auto"/>
              <w:ind w:right="7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43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>. Сведения о мерах, принятых по результатам контрольных и экспертно-аналитических мероприятий по выявленным нарушений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Направлено предписаний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542913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Не выполнено предписаний, срок исполнения которых наступил </w:t>
            </w:r>
            <w:r w:rsidRPr="00EC5184">
              <w:rPr>
                <w:rFonts w:ascii="Times New Roman" w:hAnsi="Times New Roman"/>
                <w:sz w:val="24"/>
                <w:szCs w:val="24"/>
              </w:rPr>
              <w:lastRenderedPageBreak/>
              <w:t>в отчетном периоде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Направлено представлений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542913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Не выполнено представлений, срок исполнения которых наступил в отчетном периоде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542913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Рассмотрено материалов контрольных и экспертно-аналитических мероприятий на заседаниях постоянных комиссий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городского округа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2B26F1" w:rsidP="00542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5</w:t>
            </w:r>
            <w:r w:rsidR="00542913" w:rsidRPr="00C10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Рассмотрено материалов контрольных и экспертно-аналитических мероприятий на заседаниях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городского округа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542913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Направлено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о совершении административных правонарушений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E56A6B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административной ответственности (человек)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0A6BD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Возбуждено уголовных дел (единиц)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0A6BDC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По результатам контрольных и экспертно-аналитических мероприятий привлечено к ответственности (человек), в том числе: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33581D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дисциплинарной ответственности (человек)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33581D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25.2.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Привлечено к материальной ответственности (человек)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EB7793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BA0" w:rsidRPr="00930E4E" w:rsidTr="00C46BA0">
        <w:tc>
          <w:tcPr>
            <w:tcW w:w="9776" w:type="dxa"/>
            <w:gridSpan w:val="3"/>
            <w:shd w:val="clear" w:color="auto" w:fill="auto"/>
          </w:tcPr>
          <w:p w:rsidR="00C46BA0" w:rsidRPr="00E432B2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432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432B2">
              <w:rPr>
                <w:rFonts w:ascii="Times New Roman" w:hAnsi="Times New Roman"/>
                <w:b/>
                <w:sz w:val="24"/>
                <w:szCs w:val="24"/>
              </w:rPr>
              <w:t>. Освещение деятельности Контрольно-счетной палаты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EB7793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деятельности </w:t>
            </w:r>
            <w:proofErr w:type="spellStart"/>
            <w:r w:rsidRPr="00EC5184">
              <w:rPr>
                <w:rFonts w:ascii="Times New Roman" w:hAnsi="Times New Roman"/>
                <w:sz w:val="24"/>
                <w:szCs w:val="24"/>
              </w:rPr>
              <w:t>Контрольно-счетно</w:t>
            </w:r>
            <w:r w:rsidR="00EB7793">
              <w:rPr>
                <w:rFonts w:ascii="Times New Roman" w:hAnsi="Times New Roman"/>
                <w:sz w:val="24"/>
                <w:szCs w:val="24"/>
              </w:rPr>
              <w:t>гокомитета</w:t>
            </w:r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proofErr w:type="spellEnd"/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городского округа в средствах массовой информации (количество материалов), в том числе: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2841E1" w:rsidP="00325271">
            <w:pPr>
              <w:tabs>
                <w:tab w:val="left" w:pos="675"/>
                <w:tab w:val="center" w:pos="79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26.1.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/>
                <w:sz w:val="24"/>
                <w:szCs w:val="24"/>
              </w:rPr>
              <w:t>Чебаркульского</w:t>
            </w:r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городского округа (страница </w:t>
            </w:r>
            <w:proofErr w:type="spellStart"/>
            <w:r w:rsidRPr="00EC5184">
              <w:rPr>
                <w:rFonts w:ascii="Times New Roman" w:hAnsi="Times New Roman"/>
                <w:sz w:val="24"/>
                <w:szCs w:val="24"/>
              </w:rPr>
              <w:t>Контрольно-счетно</w:t>
            </w:r>
            <w:r>
              <w:rPr>
                <w:rFonts w:ascii="Times New Roman" w:hAnsi="Times New Roman"/>
                <w:sz w:val="24"/>
                <w:szCs w:val="24"/>
              </w:rPr>
              <w:t>гокомитетаЧебаркульского</w:t>
            </w:r>
            <w:proofErr w:type="spellEnd"/>
            <w:r w:rsidRPr="00EC5184">
              <w:rPr>
                <w:rFonts w:ascii="Times New Roman" w:hAnsi="Times New Roman"/>
                <w:sz w:val="24"/>
                <w:szCs w:val="24"/>
              </w:rPr>
              <w:t xml:space="preserve"> городского округа) (количество материалов)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2841E1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C46BA0" w:rsidRPr="00930E4E" w:rsidTr="00C46BA0">
        <w:tc>
          <w:tcPr>
            <w:tcW w:w="913" w:type="dxa"/>
            <w:shd w:val="clear" w:color="auto" w:fill="auto"/>
          </w:tcPr>
          <w:p w:rsidR="00C46BA0" w:rsidRPr="00EC5184" w:rsidRDefault="00C46BA0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26.2.</w:t>
            </w:r>
          </w:p>
        </w:tc>
        <w:tc>
          <w:tcPr>
            <w:tcW w:w="7559" w:type="dxa"/>
            <w:shd w:val="clear" w:color="auto" w:fill="auto"/>
          </w:tcPr>
          <w:p w:rsidR="00C46BA0" w:rsidRPr="00EC5184" w:rsidRDefault="00C46BA0" w:rsidP="00852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184">
              <w:rPr>
                <w:rFonts w:ascii="Times New Roman" w:hAnsi="Times New Roman"/>
                <w:sz w:val="24"/>
                <w:szCs w:val="24"/>
              </w:rPr>
              <w:t>В печатных изданиях (количество материалов)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46BA0" w:rsidRPr="00E432B2" w:rsidRDefault="00860F7A" w:rsidP="00C46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46BA0" w:rsidRPr="006670D9" w:rsidRDefault="00C46BA0" w:rsidP="00C46BA0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C46BA0" w:rsidRPr="00860F7A" w:rsidRDefault="00C46BA0" w:rsidP="00860F7A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F28D8" w:rsidRDefault="002F28D8" w:rsidP="00860F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28D8" w:rsidRDefault="002F28D8" w:rsidP="00860F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28D8" w:rsidRDefault="002F28D8" w:rsidP="00860F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F28D8" w:rsidRDefault="002F28D8" w:rsidP="00860F7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2F28D8" w:rsidSect="001753F3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5E" w:rsidRDefault="0039175E" w:rsidP="0086198F">
      <w:pPr>
        <w:spacing w:after="0" w:line="240" w:lineRule="auto"/>
      </w:pPr>
      <w:r>
        <w:separator/>
      </w:r>
    </w:p>
  </w:endnote>
  <w:endnote w:type="continuationSeparator" w:id="0">
    <w:p w:rsidR="0039175E" w:rsidRDefault="0039175E" w:rsidP="0086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619075"/>
      <w:docPartObj>
        <w:docPartGallery w:val="Page Numbers (Bottom of Page)"/>
        <w:docPartUnique/>
      </w:docPartObj>
    </w:sdtPr>
    <w:sdtContent>
      <w:p w:rsidR="00A45F68" w:rsidRDefault="00B036C8">
        <w:pPr>
          <w:pStyle w:val="ae"/>
          <w:jc w:val="right"/>
        </w:pPr>
        <w:r>
          <w:fldChar w:fldCharType="begin"/>
        </w:r>
        <w:r w:rsidR="00A45F68">
          <w:instrText>PAGE   \* MERGEFORMAT</w:instrText>
        </w:r>
        <w:r>
          <w:fldChar w:fldCharType="separate"/>
        </w:r>
        <w:r w:rsidR="00197700">
          <w:rPr>
            <w:noProof/>
          </w:rPr>
          <w:t>2</w:t>
        </w:r>
        <w:r>
          <w:fldChar w:fldCharType="end"/>
        </w:r>
      </w:p>
    </w:sdtContent>
  </w:sdt>
  <w:p w:rsidR="00A45F68" w:rsidRDefault="00A45F6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5E" w:rsidRDefault="0039175E" w:rsidP="0086198F">
      <w:pPr>
        <w:spacing w:after="0" w:line="240" w:lineRule="auto"/>
      </w:pPr>
      <w:r>
        <w:separator/>
      </w:r>
    </w:p>
  </w:footnote>
  <w:footnote w:type="continuationSeparator" w:id="0">
    <w:p w:rsidR="0039175E" w:rsidRDefault="0039175E" w:rsidP="0086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41E"/>
    <w:multiLevelType w:val="hybridMultilevel"/>
    <w:tmpl w:val="EA22AB2A"/>
    <w:lvl w:ilvl="0" w:tplc="DFB48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211C"/>
    <w:multiLevelType w:val="hybridMultilevel"/>
    <w:tmpl w:val="934A233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01191A"/>
    <w:multiLevelType w:val="hybridMultilevel"/>
    <w:tmpl w:val="E3D2B166"/>
    <w:lvl w:ilvl="0" w:tplc="38A0D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100D1"/>
    <w:multiLevelType w:val="hybridMultilevel"/>
    <w:tmpl w:val="1EE0DC6A"/>
    <w:lvl w:ilvl="0" w:tplc="C2E0A98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E7CBA"/>
    <w:multiLevelType w:val="hybridMultilevel"/>
    <w:tmpl w:val="97122B1C"/>
    <w:lvl w:ilvl="0" w:tplc="36B07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D7D37"/>
    <w:multiLevelType w:val="hybridMultilevel"/>
    <w:tmpl w:val="950ED716"/>
    <w:lvl w:ilvl="0" w:tplc="09B83548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D85D9D"/>
    <w:multiLevelType w:val="hybridMultilevel"/>
    <w:tmpl w:val="E3D2B166"/>
    <w:lvl w:ilvl="0" w:tplc="38A0D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0C2"/>
    <w:rsid w:val="0001527D"/>
    <w:rsid w:val="0001629F"/>
    <w:rsid w:val="00022CC2"/>
    <w:rsid w:val="00060770"/>
    <w:rsid w:val="0006368B"/>
    <w:rsid w:val="00066881"/>
    <w:rsid w:val="000701BC"/>
    <w:rsid w:val="00071781"/>
    <w:rsid w:val="000903BA"/>
    <w:rsid w:val="000A6BDC"/>
    <w:rsid w:val="000B1768"/>
    <w:rsid w:val="000B3FF4"/>
    <w:rsid w:val="000C7374"/>
    <w:rsid w:val="001013E7"/>
    <w:rsid w:val="00105782"/>
    <w:rsid w:val="00116E48"/>
    <w:rsid w:val="00156FBC"/>
    <w:rsid w:val="00162A2C"/>
    <w:rsid w:val="00167C2F"/>
    <w:rsid w:val="001753F3"/>
    <w:rsid w:val="0019178D"/>
    <w:rsid w:val="00197700"/>
    <w:rsid w:val="001C66F0"/>
    <w:rsid w:val="001D604A"/>
    <w:rsid w:val="001E089A"/>
    <w:rsid w:val="001E11F1"/>
    <w:rsid w:val="001F2EE0"/>
    <w:rsid w:val="002079CD"/>
    <w:rsid w:val="0021493D"/>
    <w:rsid w:val="00215238"/>
    <w:rsid w:val="00225F7B"/>
    <w:rsid w:val="00256489"/>
    <w:rsid w:val="002620F7"/>
    <w:rsid w:val="00273927"/>
    <w:rsid w:val="002743FB"/>
    <w:rsid w:val="00276801"/>
    <w:rsid w:val="002820F5"/>
    <w:rsid w:val="002841E1"/>
    <w:rsid w:val="0029022B"/>
    <w:rsid w:val="00296D0D"/>
    <w:rsid w:val="002A22DD"/>
    <w:rsid w:val="002A287A"/>
    <w:rsid w:val="002B26F1"/>
    <w:rsid w:val="002E671A"/>
    <w:rsid w:val="002F02C0"/>
    <w:rsid w:val="002F28D8"/>
    <w:rsid w:val="0030100B"/>
    <w:rsid w:val="00324E65"/>
    <w:rsid w:val="00325271"/>
    <w:rsid w:val="00332055"/>
    <w:rsid w:val="0033581D"/>
    <w:rsid w:val="003360F3"/>
    <w:rsid w:val="00347974"/>
    <w:rsid w:val="00350959"/>
    <w:rsid w:val="00361B4C"/>
    <w:rsid w:val="003629B7"/>
    <w:rsid w:val="00381113"/>
    <w:rsid w:val="00383087"/>
    <w:rsid w:val="0039175E"/>
    <w:rsid w:val="00393790"/>
    <w:rsid w:val="00394F4B"/>
    <w:rsid w:val="003D238B"/>
    <w:rsid w:val="003E52C5"/>
    <w:rsid w:val="003E71D8"/>
    <w:rsid w:val="003F2CEE"/>
    <w:rsid w:val="004260F1"/>
    <w:rsid w:val="00432F2A"/>
    <w:rsid w:val="00433E48"/>
    <w:rsid w:val="004427D2"/>
    <w:rsid w:val="00463BC3"/>
    <w:rsid w:val="004677CB"/>
    <w:rsid w:val="00476441"/>
    <w:rsid w:val="00495EA3"/>
    <w:rsid w:val="004977B2"/>
    <w:rsid w:val="004A1F1D"/>
    <w:rsid w:val="004A4A89"/>
    <w:rsid w:val="004B29CC"/>
    <w:rsid w:val="004B5F71"/>
    <w:rsid w:val="004B650C"/>
    <w:rsid w:val="004B6F59"/>
    <w:rsid w:val="004D3C7B"/>
    <w:rsid w:val="004D5907"/>
    <w:rsid w:val="004D7664"/>
    <w:rsid w:val="004F106B"/>
    <w:rsid w:val="004F4BFF"/>
    <w:rsid w:val="005033D1"/>
    <w:rsid w:val="00521AB9"/>
    <w:rsid w:val="00542913"/>
    <w:rsid w:val="00546901"/>
    <w:rsid w:val="0056055E"/>
    <w:rsid w:val="00587D50"/>
    <w:rsid w:val="00590841"/>
    <w:rsid w:val="00596A41"/>
    <w:rsid w:val="005B7655"/>
    <w:rsid w:val="005C4AF4"/>
    <w:rsid w:val="005E4C50"/>
    <w:rsid w:val="00611482"/>
    <w:rsid w:val="00614B69"/>
    <w:rsid w:val="00622065"/>
    <w:rsid w:val="00633B8D"/>
    <w:rsid w:val="0063551C"/>
    <w:rsid w:val="00643605"/>
    <w:rsid w:val="00651DBB"/>
    <w:rsid w:val="00662ECD"/>
    <w:rsid w:val="00670B26"/>
    <w:rsid w:val="006718C4"/>
    <w:rsid w:val="0067470D"/>
    <w:rsid w:val="00676647"/>
    <w:rsid w:val="00687103"/>
    <w:rsid w:val="00692CB2"/>
    <w:rsid w:val="006967B2"/>
    <w:rsid w:val="006C051E"/>
    <w:rsid w:val="006C07EF"/>
    <w:rsid w:val="006C6CFC"/>
    <w:rsid w:val="006D3ED8"/>
    <w:rsid w:val="006D5900"/>
    <w:rsid w:val="006D606E"/>
    <w:rsid w:val="006E554D"/>
    <w:rsid w:val="006E6160"/>
    <w:rsid w:val="006F4749"/>
    <w:rsid w:val="006F4A0C"/>
    <w:rsid w:val="006F55AC"/>
    <w:rsid w:val="00703E36"/>
    <w:rsid w:val="0070572E"/>
    <w:rsid w:val="007126C6"/>
    <w:rsid w:val="00721AA3"/>
    <w:rsid w:val="00727B53"/>
    <w:rsid w:val="0073236B"/>
    <w:rsid w:val="007333B0"/>
    <w:rsid w:val="007414B3"/>
    <w:rsid w:val="0074721C"/>
    <w:rsid w:val="00762D9E"/>
    <w:rsid w:val="007669F9"/>
    <w:rsid w:val="00774E87"/>
    <w:rsid w:val="00793981"/>
    <w:rsid w:val="007A69D5"/>
    <w:rsid w:val="007B68EF"/>
    <w:rsid w:val="007B78E2"/>
    <w:rsid w:val="00803BB6"/>
    <w:rsid w:val="0080563C"/>
    <w:rsid w:val="008213EC"/>
    <w:rsid w:val="00826EEC"/>
    <w:rsid w:val="00831982"/>
    <w:rsid w:val="00831E7B"/>
    <w:rsid w:val="00831F86"/>
    <w:rsid w:val="008416AF"/>
    <w:rsid w:val="00852279"/>
    <w:rsid w:val="00854C31"/>
    <w:rsid w:val="00860F7A"/>
    <w:rsid w:val="0086198F"/>
    <w:rsid w:val="00874ADC"/>
    <w:rsid w:val="0088228B"/>
    <w:rsid w:val="00893368"/>
    <w:rsid w:val="008975D9"/>
    <w:rsid w:val="008A17CB"/>
    <w:rsid w:val="008A36A2"/>
    <w:rsid w:val="008A5187"/>
    <w:rsid w:val="008B36EC"/>
    <w:rsid w:val="008B6A40"/>
    <w:rsid w:val="008C2B08"/>
    <w:rsid w:val="008C3C6A"/>
    <w:rsid w:val="008D3D55"/>
    <w:rsid w:val="008E1466"/>
    <w:rsid w:val="008F3DFA"/>
    <w:rsid w:val="008F51D3"/>
    <w:rsid w:val="0091158F"/>
    <w:rsid w:val="00912133"/>
    <w:rsid w:val="009248B9"/>
    <w:rsid w:val="009309E5"/>
    <w:rsid w:val="0093625F"/>
    <w:rsid w:val="0094543E"/>
    <w:rsid w:val="009466F3"/>
    <w:rsid w:val="00962C5E"/>
    <w:rsid w:val="00990D27"/>
    <w:rsid w:val="009A52CE"/>
    <w:rsid w:val="009C0116"/>
    <w:rsid w:val="009D5173"/>
    <w:rsid w:val="009F0C07"/>
    <w:rsid w:val="009F13C9"/>
    <w:rsid w:val="00A078C3"/>
    <w:rsid w:val="00A160FF"/>
    <w:rsid w:val="00A21207"/>
    <w:rsid w:val="00A242C4"/>
    <w:rsid w:val="00A45F68"/>
    <w:rsid w:val="00A6782A"/>
    <w:rsid w:val="00A70797"/>
    <w:rsid w:val="00A744CF"/>
    <w:rsid w:val="00A91C6B"/>
    <w:rsid w:val="00A92266"/>
    <w:rsid w:val="00A93CF1"/>
    <w:rsid w:val="00A93F88"/>
    <w:rsid w:val="00AB0DCC"/>
    <w:rsid w:val="00AB148B"/>
    <w:rsid w:val="00AC0C11"/>
    <w:rsid w:val="00AC6417"/>
    <w:rsid w:val="00AD7431"/>
    <w:rsid w:val="00B01F4E"/>
    <w:rsid w:val="00B036C8"/>
    <w:rsid w:val="00B17639"/>
    <w:rsid w:val="00B24590"/>
    <w:rsid w:val="00B33683"/>
    <w:rsid w:val="00B36215"/>
    <w:rsid w:val="00B42EC2"/>
    <w:rsid w:val="00B64AD4"/>
    <w:rsid w:val="00B91280"/>
    <w:rsid w:val="00BB1D83"/>
    <w:rsid w:val="00BE26AF"/>
    <w:rsid w:val="00BE4AB4"/>
    <w:rsid w:val="00BE75F6"/>
    <w:rsid w:val="00BF0CEC"/>
    <w:rsid w:val="00BF7743"/>
    <w:rsid w:val="00C1016C"/>
    <w:rsid w:val="00C12633"/>
    <w:rsid w:val="00C15161"/>
    <w:rsid w:val="00C46B66"/>
    <w:rsid w:val="00C46BA0"/>
    <w:rsid w:val="00C64EAB"/>
    <w:rsid w:val="00C80468"/>
    <w:rsid w:val="00C846DD"/>
    <w:rsid w:val="00C87E76"/>
    <w:rsid w:val="00C93A89"/>
    <w:rsid w:val="00CB32F5"/>
    <w:rsid w:val="00CB49E6"/>
    <w:rsid w:val="00CD53E3"/>
    <w:rsid w:val="00CE372D"/>
    <w:rsid w:val="00CE399A"/>
    <w:rsid w:val="00CE74F4"/>
    <w:rsid w:val="00D05361"/>
    <w:rsid w:val="00D2031F"/>
    <w:rsid w:val="00D4357D"/>
    <w:rsid w:val="00D53CAB"/>
    <w:rsid w:val="00D62E78"/>
    <w:rsid w:val="00D665B1"/>
    <w:rsid w:val="00D9041F"/>
    <w:rsid w:val="00D912C3"/>
    <w:rsid w:val="00D920C2"/>
    <w:rsid w:val="00D92E21"/>
    <w:rsid w:val="00DA069A"/>
    <w:rsid w:val="00DB1BB2"/>
    <w:rsid w:val="00DD035F"/>
    <w:rsid w:val="00DE3D7C"/>
    <w:rsid w:val="00DF0ECA"/>
    <w:rsid w:val="00DF75F2"/>
    <w:rsid w:val="00E174CA"/>
    <w:rsid w:val="00E24595"/>
    <w:rsid w:val="00E250A6"/>
    <w:rsid w:val="00E268F4"/>
    <w:rsid w:val="00E2726C"/>
    <w:rsid w:val="00E274AA"/>
    <w:rsid w:val="00E316AE"/>
    <w:rsid w:val="00E31AA0"/>
    <w:rsid w:val="00E32091"/>
    <w:rsid w:val="00E531AF"/>
    <w:rsid w:val="00E56A6B"/>
    <w:rsid w:val="00E6632D"/>
    <w:rsid w:val="00E66A4C"/>
    <w:rsid w:val="00E70D43"/>
    <w:rsid w:val="00E71B81"/>
    <w:rsid w:val="00E7281B"/>
    <w:rsid w:val="00E842F1"/>
    <w:rsid w:val="00EA1ED0"/>
    <w:rsid w:val="00EA50A0"/>
    <w:rsid w:val="00EB6686"/>
    <w:rsid w:val="00EB7793"/>
    <w:rsid w:val="00EB7BCC"/>
    <w:rsid w:val="00ED389F"/>
    <w:rsid w:val="00ED720E"/>
    <w:rsid w:val="00EE5AC3"/>
    <w:rsid w:val="00EF5A12"/>
    <w:rsid w:val="00F14FFC"/>
    <w:rsid w:val="00F24EB1"/>
    <w:rsid w:val="00F3114A"/>
    <w:rsid w:val="00F324A8"/>
    <w:rsid w:val="00F37D03"/>
    <w:rsid w:val="00F701DF"/>
    <w:rsid w:val="00F85121"/>
    <w:rsid w:val="00FA16F1"/>
    <w:rsid w:val="00FA51AA"/>
    <w:rsid w:val="00FB3A7F"/>
    <w:rsid w:val="00FB68ED"/>
    <w:rsid w:val="00FB7FDD"/>
    <w:rsid w:val="00FC1AC0"/>
    <w:rsid w:val="00FD668E"/>
    <w:rsid w:val="00FE61AA"/>
    <w:rsid w:val="00FF18E7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0"/>
    <w:pPr>
      <w:spacing w:after="200" w:line="27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C46BA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46B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46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46B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BA0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semiHidden/>
    <w:rsid w:val="00C46BA0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6B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unhideWhenUsed/>
    <w:rsid w:val="00C46B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46BA0"/>
    <w:rPr>
      <w:rFonts w:ascii="Calibri" w:eastAsia="Calibri" w:hAnsi="Calibri" w:cs="Times New Roman"/>
    </w:rPr>
  </w:style>
  <w:style w:type="paragraph" w:customStyle="1" w:styleId="ConsPlusNormal">
    <w:name w:val="ConsPlusNormal"/>
    <w:rsid w:val="00C46B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caption"/>
    <w:basedOn w:val="a"/>
    <w:qFormat/>
    <w:rsid w:val="00C46BA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b">
    <w:name w:val="Normal (Web)"/>
    <w:aliases w:val="Обычный (Web)"/>
    <w:basedOn w:val="a"/>
    <w:rsid w:val="00C46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6B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46BA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C46B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46BA0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C46B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852279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F37D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E375-C1C9-4071-9F19-5C82AD0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Л.Н.</dc:creator>
  <cp:lastModifiedBy>Епифанов А.А.</cp:lastModifiedBy>
  <cp:revision>2</cp:revision>
  <cp:lastPrinted>2020-01-13T09:46:00Z</cp:lastPrinted>
  <dcterms:created xsi:type="dcterms:W3CDTF">2020-02-06T12:53:00Z</dcterms:created>
  <dcterms:modified xsi:type="dcterms:W3CDTF">2020-02-06T12:53:00Z</dcterms:modified>
</cp:coreProperties>
</file>